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F6EF0C" w14:textId="01C9EA67" w:rsidR="002C7393" w:rsidRDefault="002C7393" w:rsidP="00002A04">
      <w:pPr>
        <w:pStyle w:val="NoSpacing"/>
        <w:jc w:val="center"/>
        <w:rPr>
          <w:sz w:val="32"/>
          <w:szCs w:val="32"/>
        </w:rPr>
      </w:pPr>
    </w:p>
    <w:p w14:paraId="6A3D6498" w14:textId="3A321B9A" w:rsidR="002C7393" w:rsidRDefault="0052114F" w:rsidP="00002A04">
      <w:pPr>
        <w:pStyle w:val="NoSpacing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FEBF109" wp14:editId="1E869309">
            <wp:simplePos x="0" y="0"/>
            <wp:positionH relativeFrom="margin">
              <wp:posOffset>114300</wp:posOffset>
            </wp:positionH>
            <wp:positionV relativeFrom="margin">
              <wp:posOffset>362354</wp:posOffset>
            </wp:positionV>
            <wp:extent cx="1143000" cy="1344294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mise logo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213" cy="1344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0C07C7" w14:textId="3F1EB715" w:rsidR="00990AD2" w:rsidRDefault="00990AD2" w:rsidP="00002A04">
      <w:pPr>
        <w:pStyle w:val="NoSpacing"/>
        <w:jc w:val="center"/>
        <w:rPr>
          <w:sz w:val="32"/>
          <w:szCs w:val="32"/>
        </w:rPr>
      </w:pPr>
    </w:p>
    <w:p w14:paraId="35D731A4" w14:textId="553E0130" w:rsidR="00002A04" w:rsidRDefault="00002A04" w:rsidP="00002A04">
      <w:pPr>
        <w:pStyle w:val="NoSpacing"/>
        <w:jc w:val="center"/>
        <w:rPr>
          <w:rFonts w:ascii="Cambria" w:hAnsi="Cambria"/>
          <w:sz w:val="36"/>
          <w:szCs w:val="36"/>
        </w:rPr>
      </w:pPr>
      <w:r w:rsidRPr="0052114F">
        <w:rPr>
          <w:rFonts w:ascii="Cambria" w:hAnsi="Cambria"/>
          <w:sz w:val="36"/>
          <w:szCs w:val="36"/>
        </w:rPr>
        <w:t>NEODESHA</w:t>
      </w:r>
      <w:r w:rsidR="007162F9">
        <w:rPr>
          <w:rFonts w:ascii="Cambria" w:hAnsi="Cambria"/>
          <w:sz w:val="36"/>
          <w:szCs w:val="36"/>
        </w:rPr>
        <w:t xml:space="preserve"> </w:t>
      </w:r>
      <w:r w:rsidRPr="0052114F">
        <w:rPr>
          <w:rFonts w:ascii="Cambria" w:hAnsi="Cambria"/>
          <w:sz w:val="36"/>
          <w:szCs w:val="36"/>
        </w:rPr>
        <w:t>PROMISE</w:t>
      </w:r>
    </w:p>
    <w:p w14:paraId="46C05EC3" w14:textId="5D002DE3" w:rsidR="007162F9" w:rsidRPr="0052114F" w:rsidRDefault="007162F9" w:rsidP="00002A04">
      <w:pPr>
        <w:pStyle w:val="NoSpacing"/>
        <w:jc w:val="center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SCHOLARSHIP PROGRAM</w:t>
      </w:r>
      <w:bookmarkStart w:id="0" w:name="_GoBack"/>
      <w:bookmarkEnd w:id="0"/>
    </w:p>
    <w:p w14:paraId="1B983C4B" w14:textId="72C5B7EE" w:rsidR="00002A04" w:rsidRPr="00194297" w:rsidRDefault="002C7393" w:rsidP="00002A04">
      <w:pPr>
        <w:pStyle w:val="NoSpacing"/>
        <w:jc w:val="center"/>
        <w:rPr>
          <w:rFonts w:ascii="Cambria" w:hAnsi="Cambria"/>
        </w:rPr>
      </w:pPr>
      <w:r w:rsidRPr="00194297">
        <w:rPr>
          <w:rFonts w:ascii="Cambria" w:hAnsi="Cambria"/>
        </w:rPr>
        <w:t>412 Main Street, Suite C</w:t>
      </w:r>
      <w:r w:rsidR="00002A04" w:rsidRPr="00194297">
        <w:rPr>
          <w:rFonts w:ascii="Cambria" w:hAnsi="Cambria"/>
        </w:rPr>
        <w:t>, Neodesha, KS  66757</w:t>
      </w:r>
    </w:p>
    <w:p w14:paraId="1AB5D92C" w14:textId="1EB17F9E" w:rsidR="002C7393" w:rsidRPr="00194297" w:rsidRDefault="004C5897" w:rsidP="00194297">
      <w:pPr>
        <w:spacing w:after="0" w:line="240" w:lineRule="auto"/>
        <w:jc w:val="center"/>
        <w:rPr>
          <w:rFonts w:ascii="Cambria" w:eastAsia="Times New Roman" w:hAnsi="Cambria" w:cs="Times New Roman"/>
          <w:sz w:val="20"/>
          <w:szCs w:val="20"/>
        </w:rPr>
      </w:pPr>
      <w:r w:rsidRPr="00194297">
        <w:rPr>
          <w:rFonts w:ascii="Cambria" w:eastAsia="Times New Roman" w:hAnsi="Cambria" w:cs="Times New Roman"/>
          <w:color w:val="201F1E"/>
          <w:shd w:val="clear" w:color="auto" w:fill="FFFFFF"/>
        </w:rPr>
        <w:t>620-205-6520</w:t>
      </w:r>
    </w:p>
    <w:p w14:paraId="16DADDA8" w14:textId="77777777" w:rsidR="0052114F" w:rsidRDefault="0052114F" w:rsidP="002C7393">
      <w:pPr>
        <w:pStyle w:val="NoSpacing"/>
        <w:spacing w:after="120"/>
        <w:rPr>
          <w:rFonts w:ascii="Cambria" w:hAnsi="Cambria"/>
        </w:rPr>
      </w:pPr>
    </w:p>
    <w:p w14:paraId="00B7D1C4" w14:textId="5048FA44" w:rsidR="002C7393" w:rsidRPr="0052114F" w:rsidRDefault="00002A04" w:rsidP="002C7393">
      <w:pPr>
        <w:pStyle w:val="NoSpacing"/>
        <w:spacing w:after="120"/>
        <w:rPr>
          <w:rFonts w:ascii="Cambria" w:hAnsi="Cambria"/>
        </w:rPr>
      </w:pPr>
      <w:r w:rsidRPr="0052114F">
        <w:rPr>
          <w:rFonts w:ascii="Cambria" w:hAnsi="Cambria"/>
        </w:rPr>
        <w:t>Application instructions:</w:t>
      </w:r>
    </w:p>
    <w:p w14:paraId="60B097FC" w14:textId="3F68B83B" w:rsidR="00B84B2D" w:rsidRPr="0052114F" w:rsidRDefault="00002A04" w:rsidP="00194297">
      <w:pPr>
        <w:pStyle w:val="NoSpacing"/>
        <w:numPr>
          <w:ilvl w:val="0"/>
          <w:numId w:val="5"/>
        </w:numPr>
        <w:spacing w:after="120"/>
        <w:rPr>
          <w:rFonts w:ascii="Cambria" w:hAnsi="Cambria"/>
        </w:rPr>
      </w:pPr>
      <w:r w:rsidRPr="0052114F">
        <w:rPr>
          <w:rFonts w:ascii="Cambria" w:hAnsi="Cambria"/>
        </w:rPr>
        <w:t xml:space="preserve">Fill in the information on your name, address, </w:t>
      </w:r>
      <w:r w:rsidR="00194297" w:rsidRPr="0052114F">
        <w:rPr>
          <w:rFonts w:ascii="Cambria" w:hAnsi="Cambria"/>
        </w:rPr>
        <w:t>socia</w:t>
      </w:r>
      <w:r w:rsidRPr="0052114F">
        <w:rPr>
          <w:rFonts w:ascii="Cambria" w:hAnsi="Cambria"/>
        </w:rPr>
        <w:t>l security number (required for tax purposes), phone, and e-mail.</w:t>
      </w:r>
    </w:p>
    <w:p w14:paraId="54E16049" w14:textId="77777777" w:rsidR="00194297" w:rsidRPr="0052114F" w:rsidRDefault="00002A04" w:rsidP="00194297">
      <w:pPr>
        <w:pStyle w:val="NoSpacing"/>
        <w:numPr>
          <w:ilvl w:val="0"/>
          <w:numId w:val="5"/>
        </w:numPr>
        <w:spacing w:after="120"/>
        <w:rPr>
          <w:rFonts w:ascii="Cambria" w:hAnsi="Cambria"/>
        </w:rPr>
      </w:pPr>
      <w:r w:rsidRPr="0052114F">
        <w:rPr>
          <w:rFonts w:ascii="Cambria" w:hAnsi="Cambria"/>
        </w:rPr>
        <w:t>Fill in the grade at which your continuous Neodesha Public School (NPS) enrollment and residency began.</w:t>
      </w:r>
    </w:p>
    <w:p w14:paraId="4D092FA8" w14:textId="77777777" w:rsidR="00194297" w:rsidRPr="0052114F" w:rsidRDefault="00002A04" w:rsidP="00194297">
      <w:pPr>
        <w:pStyle w:val="NoSpacing"/>
        <w:numPr>
          <w:ilvl w:val="0"/>
          <w:numId w:val="5"/>
        </w:numPr>
        <w:spacing w:after="120"/>
        <w:rPr>
          <w:rFonts w:ascii="Cambria" w:hAnsi="Cambria"/>
        </w:rPr>
      </w:pPr>
      <w:r w:rsidRPr="0052114F">
        <w:rPr>
          <w:rFonts w:ascii="Cambria" w:hAnsi="Cambria"/>
        </w:rPr>
        <w:t>Enrollment must have started at the beginning of the year for that grade.</w:t>
      </w:r>
    </w:p>
    <w:p w14:paraId="4DDFEDF7" w14:textId="77777777" w:rsidR="00194297" w:rsidRPr="0052114F" w:rsidRDefault="00002A04" w:rsidP="00194297">
      <w:pPr>
        <w:pStyle w:val="NoSpacing"/>
        <w:numPr>
          <w:ilvl w:val="1"/>
          <w:numId w:val="5"/>
        </w:numPr>
        <w:spacing w:after="120"/>
        <w:ind w:left="1440"/>
        <w:rPr>
          <w:rFonts w:ascii="Cambria" w:hAnsi="Cambria"/>
        </w:rPr>
      </w:pPr>
      <w:r w:rsidRPr="0052114F">
        <w:rPr>
          <w:rFonts w:ascii="Cambria" w:hAnsi="Cambria"/>
        </w:rPr>
        <w:t>Enrollment must have been in an NPS district school.</w:t>
      </w:r>
    </w:p>
    <w:p w14:paraId="7931A22E" w14:textId="77777777" w:rsidR="00194297" w:rsidRPr="0052114F" w:rsidRDefault="00002A04" w:rsidP="00194297">
      <w:pPr>
        <w:pStyle w:val="NoSpacing"/>
        <w:numPr>
          <w:ilvl w:val="1"/>
          <w:numId w:val="5"/>
        </w:numPr>
        <w:spacing w:after="120"/>
        <w:ind w:left="1440"/>
        <w:rPr>
          <w:rFonts w:ascii="Cambria" w:hAnsi="Cambria"/>
        </w:rPr>
      </w:pPr>
      <w:r w:rsidRPr="0052114F">
        <w:rPr>
          <w:rFonts w:ascii="Cambria" w:hAnsi="Cambria"/>
        </w:rPr>
        <w:t>See the website (</w:t>
      </w:r>
      <w:hyperlink r:id="rId7" w:history="1">
        <w:r w:rsidR="00990AD2" w:rsidRPr="0052114F">
          <w:rPr>
            <w:rStyle w:val="Hyperlink"/>
            <w:rFonts w:ascii="Cambria" w:hAnsi="Cambria"/>
          </w:rPr>
          <w:t>www.neodeshapromise.org</w:t>
        </w:r>
      </w:hyperlink>
      <w:r w:rsidRPr="0052114F">
        <w:rPr>
          <w:rFonts w:ascii="Cambria" w:hAnsi="Cambria"/>
        </w:rPr>
        <w:t>) for clarification on this requirement,</w:t>
      </w:r>
      <w:r w:rsidR="00F200F4" w:rsidRPr="0052114F">
        <w:rPr>
          <w:rFonts w:ascii="Cambria" w:hAnsi="Cambria"/>
        </w:rPr>
        <w:t xml:space="preserve"> </w:t>
      </w:r>
      <w:r w:rsidRPr="0052114F">
        <w:rPr>
          <w:rFonts w:ascii="Cambria" w:hAnsi="Cambria"/>
        </w:rPr>
        <w:t>under frequently asked questions (FAQ) or the Promise Administrator for a paper copy of the same.</w:t>
      </w:r>
    </w:p>
    <w:p w14:paraId="71C3765C" w14:textId="0027B95F" w:rsidR="00B84B2D" w:rsidRPr="0052114F" w:rsidRDefault="00002A04" w:rsidP="00194297">
      <w:pPr>
        <w:pStyle w:val="NoSpacing"/>
        <w:numPr>
          <w:ilvl w:val="1"/>
          <w:numId w:val="5"/>
        </w:numPr>
        <w:spacing w:after="120"/>
        <w:ind w:left="1440"/>
        <w:rPr>
          <w:rFonts w:ascii="Cambria" w:hAnsi="Cambria"/>
        </w:rPr>
      </w:pPr>
      <w:r w:rsidRPr="0052114F">
        <w:rPr>
          <w:rFonts w:ascii="Cambria" w:hAnsi="Cambria"/>
        </w:rPr>
        <w:t>You must have resided within the NPS enrollment district during this entire enrollment period (the only residency exception is if you were already enrolled and attending an NPS</w:t>
      </w:r>
      <w:r w:rsidR="00F200F4" w:rsidRPr="0052114F">
        <w:rPr>
          <w:rFonts w:ascii="Cambria" w:hAnsi="Cambria"/>
        </w:rPr>
        <w:t xml:space="preserve"> </w:t>
      </w:r>
      <w:r w:rsidRPr="0052114F">
        <w:rPr>
          <w:rFonts w:ascii="Cambria" w:hAnsi="Cambria"/>
        </w:rPr>
        <w:t>school when the Promise was announced.</w:t>
      </w:r>
    </w:p>
    <w:p w14:paraId="72A0A320" w14:textId="0A84ED9C" w:rsidR="00B84B2D" w:rsidRPr="0052114F" w:rsidRDefault="00AA3F1F" w:rsidP="00B84B2D">
      <w:pPr>
        <w:pStyle w:val="NoSpacing"/>
        <w:numPr>
          <w:ilvl w:val="0"/>
          <w:numId w:val="5"/>
        </w:numPr>
        <w:spacing w:after="120"/>
        <w:rPr>
          <w:rFonts w:ascii="Cambria" w:hAnsi="Cambria"/>
        </w:rPr>
      </w:pPr>
      <w:r w:rsidRPr="0052114F">
        <w:rPr>
          <w:rFonts w:ascii="Cambria" w:hAnsi="Cambria"/>
        </w:rPr>
        <w:t>Fill in your expected high school graduation date (month and ye</w:t>
      </w:r>
      <w:r w:rsidR="00594386" w:rsidRPr="0052114F">
        <w:rPr>
          <w:rFonts w:ascii="Cambria" w:hAnsi="Cambria"/>
        </w:rPr>
        <w:t>ar</w:t>
      </w:r>
      <w:r w:rsidR="00C61809" w:rsidRPr="0052114F">
        <w:rPr>
          <w:rFonts w:ascii="Cambria" w:hAnsi="Cambria"/>
        </w:rPr>
        <w:t>).</w:t>
      </w:r>
    </w:p>
    <w:p w14:paraId="499B5801" w14:textId="1F8DFCD6" w:rsidR="00B84B2D" w:rsidRPr="0052114F" w:rsidRDefault="00917142" w:rsidP="00B84B2D">
      <w:pPr>
        <w:pStyle w:val="NoSpacing"/>
        <w:numPr>
          <w:ilvl w:val="0"/>
          <w:numId w:val="5"/>
        </w:numPr>
        <w:spacing w:after="120"/>
        <w:rPr>
          <w:rFonts w:ascii="Cambria" w:hAnsi="Cambria"/>
        </w:rPr>
      </w:pPr>
      <w:r w:rsidRPr="0052114F">
        <w:rPr>
          <w:rFonts w:ascii="Cambria" w:hAnsi="Cambria"/>
        </w:rPr>
        <w:t xml:space="preserve">What degree are you pursuing? </w:t>
      </w:r>
    </w:p>
    <w:p w14:paraId="17E61D51" w14:textId="7374D286" w:rsidR="00B84B2D" w:rsidRPr="0052114F" w:rsidRDefault="00990AD2" w:rsidP="00B84B2D">
      <w:pPr>
        <w:pStyle w:val="NoSpacing"/>
        <w:numPr>
          <w:ilvl w:val="0"/>
          <w:numId w:val="5"/>
        </w:numPr>
        <w:spacing w:after="120"/>
        <w:rPr>
          <w:rFonts w:ascii="Cambria" w:hAnsi="Cambria"/>
        </w:rPr>
      </w:pPr>
      <w:r w:rsidRPr="0052114F">
        <w:rPr>
          <w:rFonts w:ascii="Cambria" w:hAnsi="Cambria"/>
        </w:rPr>
        <w:t>List school</w:t>
      </w:r>
      <w:r w:rsidR="00AA3F1F" w:rsidRPr="0052114F">
        <w:rPr>
          <w:rFonts w:ascii="Cambria" w:hAnsi="Cambria"/>
        </w:rPr>
        <w:t>(s) to which you have appli</w:t>
      </w:r>
      <w:r w:rsidR="0001744B" w:rsidRPr="0052114F">
        <w:rPr>
          <w:rFonts w:ascii="Cambria" w:hAnsi="Cambria"/>
        </w:rPr>
        <w:t xml:space="preserve">ed or plan to apply.  List your </w:t>
      </w:r>
      <w:r w:rsidR="00AA3F1F" w:rsidRPr="0052114F">
        <w:rPr>
          <w:rFonts w:ascii="Cambria" w:hAnsi="Cambria"/>
        </w:rPr>
        <w:t xml:space="preserve">choices in order of </w:t>
      </w:r>
      <w:r w:rsidR="00C61809" w:rsidRPr="0052114F">
        <w:rPr>
          <w:rFonts w:ascii="Cambria" w:hAnsi="Cambria"/>
        </w:rPr>
        <w:t xml:space="preserve">preference: </w:t>
      </w:r>
      <w:r w:rsidR="00AA3F1F" w:rsidRPr="0052114F">
        <w:rPr>
          <w:rFonts w:ascii="Cambria" w:hAnsi="Cambria"/>
        </w:rPr>
        <w:t xml:space="preserve">you are only required to list one.  Institutions selected must be </w:t>
      </w:r>
      <w:r w:rsidRPr="0052114F">
        <w:rPr>
          <w:rFonts w:ascii="Cambria" w:hAnsi="Cambria"/>
        </w:rPr>
        <w:t>Pell</w:t>
      </w:r>
      <w:r w:rsidR="00C61809" w:rsidRPr="0052114F">
        <w:rPr>
          <w:rFonts w:ascii="Cambria" w:hAnsi="Cambria"/>
        </w:rPr>
        <w:t xml:space="preserve"> </w:t>
      </w:r>
      <w:r w:rsidR="00B84B2D" w:rsidRPr="0052114F">
        <w:rPr>
          <w:rFonts w:ascii="Cambria" w:hAnsi="Cambria"/>
        </w:rPr>
        <w:t xml:space="preserve">Grant </w:t>
      </w:r>
      <w:r w:rsidRPr="0052114F">
        <w:rPr>
          <w:rFonts w:ascii="Cambria" w:hAnsi="Cambria"/>
        </w:rPr>
        <w:t>accredited.</w:t>
      </w:r>
    </w:p>
    <w:p w14:paraId="51C0AA79" w14:textId="63EF09D0" w:rsidR="0050549D" w:rsidRPr="0052114F" w:rsidRDefault="0050549D" w:rsidP="00B84B2D">
      <w:pPr>
        <w:pStyle w:val="NoSpacing"/>
        <w:numPr>
          <w:ilvl w:val="0"/>
          <w:numId w:val="5"/>
        </w:numPr>
        <w:spacing w:after="120"/>
        <w:rPr>
          <w:rFonts w:ascii="Cambria" w:hAnsi="Cambria"/>
        </w:rPr>
      </w:pPr>
      <w:r w:rsidRPr="0052114F">
        <w:rPr>
          <w:rFonts w:ascii="Cambria" w:hAnsi="Cambria"/>
        </w:rPr>
        <w:t>Date you submitted your FAFSA application?</w:t>
      </w:r>
    </w:p>
    <w:p w14:paraId="6758BD1F" w14:textId="70671305" w:rsidR="0050549D" w:rsidRPr="0052114F" w:rsidRDefault="0050549D" w:rsidP="00B84B2D">
      <w:pPr>
        <w:pStyle w:val="NoSpacing"/>
        <w:numPr>
          <w:ilvl w:val="0"/>
          <w:numId w:val="5"/>
        </w:numPr>
        <w:spacing w:after="120"/>
        <w:rPr>
          <w:rFonts w:ascii="Cambria" w:hAnsi="Cambria"/>
        </w:rPr>
      </w:pPr>
      <w:r w:rsidRPr="0052114F">
        <w:rPr>
          <w:rFonts w:ascii="Cambria" w:hAnsi="Cambria"/>
        </w:rPr>
        <w:t>Do you have a plan for how you will pay for books, room &amp; boar</w:t>
      </w:r>
      <w:r w:rsidR="00B84B2D" w:rsidRPr="0052114F">
        <w:rPr>
          <w:rFonts w:ascii="Cambria" w:hAnsi="Cambria"/>
        </w:rPr>
        <w:t xml:space="preserve">d, other fees not covered, and </w:t>
      </w:r>
      <w:r w:rsidRPr="0052114F">
        <w:rPr>
          <w:rFonts w:ascii="Cambria" w:hAnsi="Cambria"/>
        </w:rPr>
        <w:t>travel?</w:t>
      </w:r>
    </w:p>
    <w:p w14:paraId="525C2DF2" w14:textId="0CA38F11" w:rsidR="00594386" w:rsidRPr="0052114F" w:rsidRDefault="00247948" w:rsidP="00B84B2D">
      <w:pPr>
        <w:pStyle w:val="NoSpacing"/>
        <w:numPr>
          <w:ilvl w:val="0"/>
          <w:numId w:val="5"/>
        </w:numPr>
        <w:spacing w:after="120"/>
        <w:rPr>
          <w:rFonts w:ascii="Cambria" w:hAnsi="Cambria"/>
        </w:rPr>
      </w:pPr>
      <w:r w:rsidRPr="0052114F">
        <w:rPr>
          <w:rFonts w:ascii="Cambria" w:hAnsi="Cambria"/>
        </w:rPr>
        <w:t>Sign the form. Y</w:t>
      </w:r>
      <w:r w:rsidR="00AA3F1F" w:rsidRPr="0052114F">
        <w:rPr>
          <w:rFonts w:ascii="Cambria" w:hAnsi="Cambria"/>
        </w:rPr>
        <w:t>our parent or guardian must ALSO</w:t>
      </w:r>
      <w:r w:rsidR="00807301" w:rsidRPr="0052114F">
        <w:rPr>
          <w:rFonts w:ascii="Cambria" w:hAnsi="Cambria"/>
        </w:rPr>
        <w:t xml:space="preserve"> </w:t>
      </w:r>
      <w:r w:rsidR="006F1928" w:rsidRPr="0052114F">
        <w:rPr>
          <w:rFonts w:ascii="Cambria" w:hAnsi="Cambria"/>
        </w:rPr>
        <w:t xml:space="preserve">sign </w:t>
      </w:r>
      <w:r w:rsidR="00AA3F1F" w:rsidRPr="0052114F">
        <w:rPr>
          <w:rFonts w:ascii="Cambria" w:hAnsi="Cambria"/>
        </w:rPr>
        <w:t xml:space="preserve">and provide their contact information if different from yours.  </w:t>
      </w:r>
      <w:r w:rsidR="00AA3F1F" w:rsidRPr="0052114F">
        <w:rPr>
          <w:rFonts w:ascii="Cambria" w:hAnsi="Cambria"/>
          <w:b/>
        </w:rPr>
        <w:t>All students must sign</w:t>
      </w:r>
      <w:r w:rsidR="00AA3F1F" w:rsidRPr="0052114F">
        <w:rPr>
          <w:rFonts w:ascii="Cambria" w:hAnsi="Cambria"/>
        </w:rPr>
        <w:t>.</w:t>
      </w:r>
    </w:p>
    <w:p w14:paraId="355B7508" w14:textId="18509750" w:rsidR="0050549D" w:rsidRPr="0052114F" w:rsidRDefault="0050549D" w:rsidP="00B84B2D">
      <w:pPr>
        <w:pStyle w:val="NoSpacing"/>
        <w:numPr>
          <w:ilvl w:val="0"/>
          <w:numId w:val="5"/>
        </w:numPr>
        <w:spacing w:after="120"/>
        <w:rPr>
          <w:rFonts w:ascii="Cambria" w:hAnsi="Cambria"/>
        </w:rPr>
      </w:pPr>
      <w:r w:rsidRPr="0052114F">
        <w:rPr>
          <w:rFonts w:ascii="Cambria" w:hAnsi="Cambria"/>
          <w:b/>
        </w:rPr>
        <w:t>Attach your Neodesha High School transcript.</w:t>
      </w:r>
    </w:p>
    <w:p w14:paraId="10A57EC3" w14:textId="4C52752A" w:rsidR="00594386" w:rsidRPr="0052114F" w:rsidRDefault="00AA3F1F" w:rsidP="00194297">
      <w:pPr>
        <w:pStyle w:val="ListParagraph"/>
        <w:numPr>
          <w:ilvl w:val="0"/>
          <w:numId w:val="5"/>
        </w:numPr>
        <w:spacing w:after="120"/>
        <w:rPr>
          <w:rFonts w:ascii="Cambria" w:eastAsia="Times New Roman" w:hAnsi="Cambria" w:cs="Times New Roman"/>
        </w:rPr>
      </w:pPr>
      <w:r w:rsidRPr="0052114F">
        <w:rPr>
          <w:rFonts w:ascii="Cambria" w:hAnsi="Cambria"/>
        </w:rPr>
        <w:t>If you have any questions please refe</w:t>
      </w:r>
      <w:r w:rsidR="001C6984" w:rsidRPr="0052114F">
        <w:rPr>
          <w:rFonts w:ascii="Cambria" w:hAnsi="Cambria"/>
        </w:rPr>
        <w:t>r</w:t>
      </w:r>
      <w:r w:rsidRPr="0052114F">
        <w:rPr>
          <w:rFonts w:ascii="Cambria" w:hAnsi="Cambria"/>
        </w:rPr>
        <w:t xml:space="preserve"> to the website (</w:t>
      </w:r>
      <w:hyperlink r:id="rId8" w:history="1">
        <w:r w:rsidR="00990AD2" w:rsidRPr="0052114F">
          <w:rPr>
            <w:rStyle w:val="Hyperlink"/>
            <w:rFonts w:ascii="Cambria" w:hAnsi="Cambria"/>
          </w:rPr>
          <w:t>www.neodeshapromise.org</w:t>
        </w:r>
      </w:hyperlink>
      <w:r w:rsidRPr="0052114F">
        <w:rPr>
          <w:rFonts w:ascii="Cambria" w:hAnsi="Cambria"/>
        </w:rPr>
        <w:t>).  You may also visit the Promise Administrator at 412 Main St</w:t>
      </w:r>
      <w:r w:rsidR="00194297" w:rsidRPr="0052114F">
        <w:rPr>
          <w:rFonts w:ascii="Cambria" w:hAnsi="Cambria"/>
        </w:rPr>
        <w:t>reet</w:t>
      </w:r>
      <w:r w:rsidRPr="0052114F">
        <w:rPr>
          <w:rFonts w:ascii="Cambria" w:hAnsi="Cambria"/>
        </w:rPr>
        <w:t>,</w:t>
      </w:r>
      <w:r w:rsidR="00194297" w:rsidRPr="0052114F">
        <w:rPr>
          <w:rFonts w:ascii="Cambria" w:hAnsi="Cambria"/>
        </w:rPr>
        <w:t xml:space="preserve"> Suite C</w:t>
      </w:r>
      <w:r w:rsidR="001F2A66" w:rsidRPr="0052114F">
        <w:rPr>
          <w:rFonts w:ascii="Cambria" w:hAnsi="Cambria"/>
        </w:rPr>
        <w:t xml:space="preserve">, </w:t>
      </w:r>
      <w:proofErr w:type="gramStart"/>
      <w:r w:rsidRPr="0052114F">
        <w:rPr>
          <w:rFonts w:ascii="Cambria" w:hAnsi="Cambria"/>
        </w:rPr>
        <w:t>Neodesha</w:t>
      </w:r>
      <w:proofErr w:type="gramEnd"/>
      <w:r w:rsidRPr="0052114F">
        <w:rPr>
          <w:rFonts w:ascii="Cambria" w:hAnsi="Cambria"/>
        </w:rPr>
        <w:t xml:space="preserve"> (</w:t>
      </w:r>
      <w:r w:rsidR="004C5897" w:rsidRPr="0052114F">
        <w:rPr>
          <w:rFonts w:ascii="Cambria" w:eastAsia="Times New Roman" w:hAnsi="Cambria" w:cs="Times New Roman"/>
          <w:color w:val="201F1E"/>
          <w:shd w:val="clear" w:color="auto" w:fill="FFFFFF"/>
        </w:rPr>
        <w:t>620-205-6520</w:t>
      </w:r>
      <w:r w:rsidRPr="0052114F">
        <w:rPr>
          <w:rFonts w:ascii="Cambria" w:hAnsi="Cambria"/>
        </w:rPr>
        <w:t>)</w:t>
      </w:r>
      <w:r w:rsidR="00194297" w:rsidRPr="0052114F">
        <w:rPr>
          <w:rFonts w:ascii="Cambria" w:hAnsi="Cambria"/>
        </w:rPr>
        <w:t>.</w:t>
      </w:r>
    </w:p>
    <w:p w14:paraId="37FCC3ED" w14:textId="1E570D3D" w:rsidR="00AA3F1F" w:rsidRPr="0052114F" w:rsidRDefault="00AA3F1F" w:rsidP="00B84B2D">
      <w:pPr>
        <w:pStyle w:val="NoSpacing"/>
        <w:numPr>
          <w:ilvl w:val="0"/>
          <w:numId w:val="5"/>
        </w:numPr>
        <w:tabs>
          <w:tab w:val="left" w:pos="720"/>
        </w:tabs>
        <w:spacing w:after="120"/>
        <w:rPr>
          <w:rFonts w:ascii="Cambria" w:hAnsi="Cambria"/>
        </w:rPr>
      </w:pPr>
      <w:r w:rsidRPr="0052114F">
        <w:rPr>
          <w:rFonts w:ascii="Cambria" w:hAnsi="Cambria"/>
        </w:rPr>
        <w:t>Applications may be submitted to your high school counseling office or mail completed application to:</w:t>
      </w:r>
    </w:p>
    <w:p w14:paraId="76F520B4" w14:textId="77777777" w:rsidR="00AA3F1F" w:rsidRPr="0052114F" w:rsidRDefault="00AA3F1F" w:rsidP="00AA3F1F">
      <w:pPr>
        <w:pStyle w:val="NoSpacing"/>
        <w:ind w:left="720" w:hanging="360"/>
        <w:rPr>
          <w:rFonts w:ascii="Cambria" w:hAnsi="Cambria"/>
        </w:rPr>
      </w:pPr>
      <w:r w:rsidRPr="0052114F">
        <w:rPr>
          <w:rFonts w:ascii="Cambria" w:hAnsi="Cambria"/>
        </w:rPr>
        <w:tab/>
      </w:r>
      <w:r w:rsidRPr="0052114F">
        <w:rPr>
          <w:rFonts w:ascii="Cambria" w:hAnsi="Cambria"/>
        </w:rPr>
        <w:tab/>
      </w:r>
      <w:r w:rsidRPr="0052114F">
        <w:rPr>
          <w:rFonts w:ascii="Cambria" w:hAnsi="Cambria"/>
          <w:b/>
        </w:rPr>
        <w:t>Neodesha Promise Program Administrator</w:t>
      </w:r>
    </w:p>
    <w:p w14:paraId="34F48FC7" w14:textId="77777777" w:rsidR="0050549D" w:rsidRPr="0052114F" w:rsidRDefault="00AA3F1F" w:rsidP="00AA3F1F">
      <w:pPr>
        <w:pStyle w:val="NoSpacing"/>
        <w:ind w:left="720" w:hanging="360"/>
        <w:rPr>
          <w:rFonts w:ascii="Cambria" w:hAnsi="Cambria"/>
          <w:b/>
        </w:rPr>
      </w:pPr>
      <w:r w:rsidRPr="0052114F">
        <w:rPr>
          <w:rFonts w:ascii="Cambria" w:hAnsi="Cambria"/>
          <w:b/>
        </w:rPr>
        <w:tab/>
      </w:r>
      <w:r w:rsidRPr="0052114F">
        <w:rPr>
          <w:rFonts w:ascii="Cambria" w:hAnsi="Cambria"/>
          <w:b/>
        </w:rPr>
        <w:tab/>
      </w:r>
      <w:r w:rsidR="0050549D" w:rsidRPr="0052114F">
        <w:rPr>
          <w:rFonts w:ascii="Cambria" w:hAnsi="Cambria"/>
          <w:b/>
        </w:rPr>
        <w:t>Pattie Bailey</w:t>
      </w:r>
    </w:p>
    <w:p w14:paraId="253C9ED6" w14:textId="4F236DA6" w:rsidR="0050549D" w:rsidRPr="0052114F" w:rsidRDefault="0050549D" w:rsidP="00AA3F1F">
      <w:pPr>
        <w:pStyle w:val="NoSpacing"/>
        <w:ind w:left="720" w:hanging="360"/>
        <w:rPr>
          <w:rFonts w:ascii="Cambria" w:hAnsi="Cambria"/>
          <w:b/>
        </w:rPr>
      </w:pPr>
      <w:r w:rsidRPr="0052114F">
        <w:rPr>
          <w:rFonts w:ascii="Cambria" w:hAnsi="Cambria"/>
          <w:b/>
        </w:rPr>
        <w:tab/>
      </w:r>
      <w:r w:rsidRPr="0052114F">
        <w:rPr>
          <w:rFonts w:ascii="Cambria" w:hAnsi="Cambria"/>
          <w:b/>
        </w:rPr>
        <w:tab/>
      </w:r>
      <w:r w:rsidR="002C7393" w:rsidRPr="0052114F">
        <w:rPr>
          <w:rFonts w:ascii="Cambria" w:hAnsi="Cambria"/>
          <w:b/>
        </w:rPr>
        <w:t>412 Main Street, Suite C</w:t>
      </w:r>
    </w:p>
    <w:p w14:paraId="21A62D8B" w14:textId="77777777" w:rsidR="00AA3F1F" w:rsidRPr="0052114F" w:rsidRDefault="00AA3F1F" w:rsidP="00AA3F1F">
      <w:pPr>
        <w:pStyle w:val="NoSpacing"/>
        <w:ind w:left="720" w:hanging="360"/>
        <w:rPr>
          <w:rFonts w:ascii="Cambria" w:hAnsi="Cambria"/>
          <w:b/>
        </w:rPr>
      </w:pPr>
      <w:r w:rsidRPr="0052114F">
        <w:rPr>
          <w:rFonts w:ascii="Cambria" w:hAnsi="Cambria"/>
          <w:b/>
        </w:rPr>
        <w:tab/>
      </w:r>
      <w:r w:rsidRPr="0052114F">
        <w:rPr>
          <w:rFonts w:ascii="Cambria" w:hAnsi="Cambria"/>
          <w:b/>
        </w:rPr>
        <w:tab/>
        <w:t>Neodesha, KS  66757</w:t>
      </w:r>
    </w:p>
    <w:p w14:paraId="759589FA" w14:textId="62A8871A" w:rsidR="009209E8" w:rsidRPr="0052114F" w:rsidRDefault="001C6984">
      <w:pPr>
        <w:rPr>
          <w:rFonts w:ascii="Cambria" w:eastAsia="Times New Roman" w:hAnsi="Cambria" w:cs="Times New Roman"/>
        </w:rPr>
      </w:pPr>
      <w:r w:rsidRPr="0052114F">
        <w:rPr>
          <w:rFonts w:ascii="Cambria" w:hAnsi="Cambria"/>
          <w:b/>
        </w:rPr>
        <w:tab/>
      </w:r>
      <w:r w:rsidRPr="0052114F">
        <w:rPr>
          <w:rFonts w:ascii="Cambria" w:hAnsi="Cambria"/>
          <w:b/>
        </w:rPr>
        <w:tab/>
        <w:t>Phone:</w:t>
      </w:r>
      <w:r w:rsidRPr="0052114F">
        <w:rPr>
          <w:rFonts w:ascii="Cambria" w:hAnsi="Cambria"/>
        </w:rPr>
        <w:t xml:space="preserve">  </w:t>
      </w:r>
      <w:r w:rsidR="004C5897" w:rsidRPr="0052114F">
        <w:rPr>
          <w:rFonts w:ascii="Cambria" w:eastAsia="Times New Roman" w:hAnsi="Cambria" w:cs="Times New Roman"/>
          <w:b/>
          <w:color w:val="201F1E"/>
          <w:shd w:val="clear" w:color="auto" w:fill="FFFFFF"/>
        </w:rPr>
        <w:t>620-205-6520</w:t>
      </w:r>
    </w:p>
    <w:sectPr w:rsidR="009209E8" w:rsidRPr="0052114F" w:rsidSect="00B84B2D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83606"/>
    <w:multiLevelType w:val="singleLevel"/>
    <w:tmpl w:val="0409000F"/>
    <w:lvl w:ilvl="0">
      <w:start w:val="1"/>
      <w:numFmt w:val="decimal"/>
      <w:lvlText w:val="%1."/>
      <w:lvlJc w:val="left"/>
      <w:pPr>
        <w:ind w:left="1440" w:hanging="360"/>
      </w:pPr>
    </w:lvl>
  </w:abstractNum>
  <w:abstractNum w:abstractNumId="1">
    <w:nsid w:val="0E767DCF"/>
    <w:multiLevelType w:val="multilevel"/>
    <w:tmpl w:val="0409001D"/>
    <w:styleLink w:val="Style2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7264A3F"/>
    <w:multiLevelType w:val="hybridMultilevel"/>
    <w:tmpl w:val="1F4ACE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E960D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25A1939"/>
    <w:multiLevelType w:val="hybridMultilevel"/>
    <w:tmpl w:val="49B29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7BE4D38">
      <w:start w:val="1"/>
      <w:numFmt w:val="lowerLetter"/>
      <w:lvlText w:val="%2."/>
      <w:lvlJc w:val="left"/>
      <w:pPr>
        <w:ind w:left="369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47F7B"/>
    <w:multiLevelType w:val="hybridMultilevel"/>
    <w:tmpl w:val="E09693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C217DD"/>
    <w:multiLevelType w:val="multilevel"/>
    <w:tmpl w:val="1F4ACE02"/>
    <w:styleLink w:val="Style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8B3304"/>
    <w:multiLevelType w:val="hybridMultilevel"/>
    <w:tmpl w:val="BB508C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482B73"/>
    <w:multiLevelType w:val="hybridMultilevel"/>
    <w:tmpl w:val="9B0CA8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7E7835"/>
    <w:multiLevelType w:val="multilevel"/>
    <w:tmpl w:val="0409001D"/>
    <w:numStyleLink w:val="Style2"/>
  </w:abstractNum>
  <w:abstractNum w:abstractNumId="10">
    <w:nsid w:val="764A5431"/>
    <w:multiLevelType w:val="multilevel"/>
    <w:tmpl w:val="1F4ACE02"/>
    <w:numStyleLink w:val="Style1"/>
  </w:abstractNum>
  <w:num w:numId="1">
    <w:abstractNumId w:val="2"/>
  </w:num>
  <w:num w:numId="2">
    <w:abstractNumId w:val="6"/>
  </w:num>
  <w:num w:numId="3">
    <w:abstractNumId w:val="10"/>
  </w:num>
  <w:num w:numId="4">
    <w:abstractNumId w:val="0"/>
  </w:num>
  <w:num w:numId="5">
    <w:abstractNumId w:val="4"/>
  </w:num>
  <w:num w:numId="6">
    <w:abstractNumId w:val="1"/>
  </w:num>
  <w:num w:numId="7">
    <w:abstractNumId w:val="9"/>
  </w:num>
  <w:num w:numId="8">
    <w:abstractNumId w:val="8"/>
  </w:num>
  <w:num w:numId="9">
    <w:abstractNumId w:val="5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A04"/>
    <w:rsid w:val="00002A04"/>
    <w:rsid w:val="0001744B"/>
    <w:rsid w:val="00194297"/>
    <w:rsid w:val="001C6984"/>
    <w:rsid w:val="001F2A66"/>
    <w:rsid w:val="00247948"/>
    <w:rsid w:val="002C7393"/>
    <w:rsid w:val="002D6587"/>
    <w:rsid w:val="0049158C"/>
    <w:rsid w:val="004C5897"/>
    <w:rsid w:val="0050549D"/>
    <w:rsid w:val="0052114F"/>
    <w:rsid w:val="00594386"/>
    <w:rsid w:val="006F1928"/>
    <w:rsid w:val="007162F9"/>
    <w:rsid w:val="007B0550"/>
    <w:rsid w:val="00807301"/>
    <w:rsid w:val="00917142"/>
    <w:rsid w:val="009209E8"/>
    <w:rsid w:val="00983E11"/>
    <w:rsid w:val="00987C73"/>
    <w:rsid w:val="00990AD2"/>
    <w:rsid w:val="00AA3F1F"/>
    <w:rsid w:val="00B84B2D"/>
    <w:rsid w:val="00C61809"/>
    <w:rsid w:val="00E134A7"/>
    <w:rsid w:val="00EA2D2B"/>
    <w:rsid w:val="00F200F4"/>
    <w:rsid w:val="00F9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6132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2A04"/>
    <w:pPr>
      <w:spacing w:after="0" w:line="240" w:lineRule="auto"/>
    </w:pPr>
  </w:style>
  <w:style w:type="numbering" w:customStyle="1" w:styleId="Style1">
    <w:name w:val="Style1"/>
    <w:uiPriority w:val="99"/>
    <w:rsid w:val="00002A04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002A04"/>
    <w:rPr>
      <w:color w:val="0563C1" w:themeColor="hyperlink"/>
      <w:u w:val="single"/>
    </w:rPr>
  </w:style>
  <w:style w:type="numbering" w:customStyle="1" w:styleId="Style2">
    <w:name w:val="Style2"/>
    <w:uiPriority w:val="99"/>
    <w:rsid w:val="00987C73"/>
    <w:pPr>
      <w:numPr>
        <w:numId w:val="6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1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92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84B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2A04"/>
    <w:pPr>
      <w:spacing w:after="0" w:line="240" w:lineRule="auto"/>
    </w:pPr>
  </w:style>
  <w:style w:type="numbering" w:customStyle="1" w:styleId="Style1">
    <w:name w:val="Style1"/>
    <w:uiPriority w:val="99"/>
    <w:rsid w:val="00002A04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002A04"/>
    <w:rPr>
      <w:color w:val="0563C1" w:themeColor="hyperlink"/>
      <w:u w:val="single"/>
    </w:rPr>
  </w:style>
  <w:style w:type="numbering" w:customStyle="1" w:styleId="Style2">
    <w:name w:val="Style2"/>
    <w:uiPriority w:val="99"/>
    <w:rsid w:val="00987C73"/>
    <w:pPr>
      <w:numPr>
        <w:numId w:val="6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1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92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84B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http://www.neodeshapromise.org" TargetMode="External"/><Relationship Id="rId8" Type="http://schemas.openxmlformats.org/officeDocument/2006/relationships/hyperlink" Target="http://www.neodeshapromise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298</Words>
  <Characters>1700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Pattie Bailey</dc:creator>
  <cp:keywords/>
  <dc:description/>
  <cp:lastModifiedBy>Staff</cp:lastModifiedBy>
  <cp:revision>8</cp:revision>
  <cp:lastPrinted>2019-10-09T18:43:00Z</cp:lastPrinted>
  <dcterms:created xsi:type="dcterms:W3CDTF">2019-10-09T18:03:00Z</dcterms:created>
  <dcterms:modified xsi:type="dcterms:W3CDTF">2019-10-15T16:07:00Z</dcterms:modified>
</cp:coreProperties>
</file>